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23" w:rsidRDefault="001A09AB" w:rsidP="001A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Региональная программа переселения соотечественников реализуется на всей территории Красноярского края, кроме закрытых административно-территориальных округов т территорий с регламентированным посещением для иностранных граждан, а также Березовского, Шушенского, Таймырского Долгано-Немецкого районов.</w:t>
      </w:r>
    </w:p>
    <w:p w:rsidR="001A09AB" w:rsidRDefault="001A09AB" w:rsidP="001A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Правительства Красноярского края от 03.04.2018 № 136-п «О внесении изменений в Постановление Правительства Красноярского края от 30.09.2013г. № 502-п» определены критерии отбора соотечественников.</w:t>
      </w:r>
    </w:p>
    <w:p w:rsidR="001A09AB" w:rsidRDefault="001A09AB" w:rsidP="00147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Соотечественники, проживающие в Красноярском крае на основании разрешения на проживания либо вида на жительство, имеющие среднее профессиональное либо высшее образование и осуществляющие на законных основаниях документально подтверждаемую трудовую деятельность в территории вселения Красноярского края, планируемым для переселения, не менее 36 месяцев до подачи заявления по востребованной на рынке труда профессии, вправе обратиться в Управление по вопросам миграции ГУ МВД России по Кра</w:t>
      </w:r>
      <w:r w:rsidR="00147635">
        <w:rPr>
          <w:rFonts w:ascii="Times New Roman" w:hAnsi="Times New Roman" w:cs="Times New Roman"/>
          <w:sz w:val="28"/>
          <w:szCs w:val="28"/>
        </w:rPr>
        <w:t>сноярскому краю с з</w:t>
      </w:r>
      <w:r>
        <w:rPr>
          <w:rFonts w:ascii="Times New Roman" w:hAnsi="Times New Roman" w:cs="Times New Roman"/>
          <w:sz w:val="28"/>
          <w:szCs w:val="28"/>
        </w:rPr>
        <w:t>аявлением об участии в Государ</w:t>
      </w:r>
      <w:r w:rsidR="00147635">
        <w:rPr>
          <w:rFonts w:ascii="Times New Roman" w:hAnsi="Times New Roman" w:cs="Times New Roman"/>
          <w:sz w:val="28"/>
          <w:szCs w:val="28"/>
        </w:rPr>
        <w:t>ственной программе.</w:t>
      </w:r>
    </w:p>
    <w:p w:rsidR="00147635" w:rsidRDefault="00147635" w:rsidP="00147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по вопросам участия в Государственной программе осуществляется по адресу: г.Красноярск, ул.Тельмана, д.22, по предварительной записи по телефоном 8(391)2191412, 2191405.</w:t>
      </w:r>
    </w:p>
    <w:p w:rsidR="00147635" w:rsidRDefault="00147635" w:rsidP="001A0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Государственной программы, в также члены их семей, переселяющиеся в Российскую Федерацию, имеют право на получение разрешение на временное проживание вне квоты, приобретение гражданства Российской Федерации в упрощенном порядке, а также право на получение единовременного пособия на обустройство в размере 20 000 рублей участнику программы и по 10 000 рублей каждому члену семьи; компенсацию расходов на переезд у будущему месту проживания; компенсацию уплаты государственных пошлин за оформление документов, определяющих правовой статус переселенце на территории Российской Федерации.</w:t>
      </w:r>
    </w:p>
    <w:p w:rsidR="00147635" w:rsidRDefault="00147635" w:rsidP="001A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35" w:rsidRDefault="00147635" w:rsidP="001A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35" w:rsidRDefault="00147635" w:rsidP="001A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35" w:rsidRDefault="00511EAE" w:rsidP="0051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47635">
        <w:rPr>
          <w:rFonts w:ascii="Times New Roman" w:hAnsi="Times New Roman" w:cs="Times New Roman"/>
          <w:sz w:val="28"/>
          <w:szCs w:val="28"/>
        </w:rPr>
        <w:t>Миграционный пункт Пункта полиции</w:t>
      </w:r>
    </w:p>
    <w:p w:rsidR="00511EAE" w:rsidRDefault="00511EAE" w:rsidP="0051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(дислокация с. Пировское)                                                </w:t>
      </w:r>
    </w:p>
    <w:p w:rsidR="00511EAE" w:rsidRDefault="00511EAE" w:rsidP="0051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Межмуниципального отдела </w:t>
      </w:r>
    </w:p>
    <w:p w:rsidR="00147635" w:rsidRPr="001A09AB" w:rsidRDefault="00511EAE" w:rsidP="00511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МВД России «Казачинский»</w:t>
      </w:r>
    </w:p>
    <w:sectPr w:rsidR="00147635" w:rsidRPr="001A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D"/>
    <w:rsid w:val="00147635"/>
    <w:rsid w:val="001A09AB"/>
    <w:rsid w:val="001A0FAD"/>
    <w:rsid w:val="004D5723"/>
    <w:rsid w:val="005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3668-E25C-4B01-9D1A-B4DE3AE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2019-03-28T15:24:00Z</dcterms:created>
  <dcterms:modified xsi:type="dcterms:W3CDTF">2019-03-28T15:50:00Z</dcterms:modified>
</cp:coreProperties>
</file>